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35.01.30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Машинист лесозаготовительных и трелевочных машин</w:t>
            </w:r>
            <w:r>
              <w:rPr>
                <w:b/>
              </w:rPr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 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«____»____________</w:t>
            </w:r>
            <w:r>
              <w:t xml:space="preserve">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И.о. 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left="-567"/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</w:t>
      </w:r>
      <w:r>
        <w:t xml:space="preserve"> </w:t>
      </w:r>
      <w:r>
        <w:t xml:space="preserve">по </w:t>
      </w:r>
      <w:r>
        <w:t xml:space="preserve">профессии </w:t>
      </w:r>
      <w:r>
        <w:rPr>
          <w:b/>
        </w:rPr>
        <w:t xml:space="preserve">35.01.30</w:t>
      </w:r>
      <w:r>
        <w:rPr>
          <w:sz w:val="28"/>
          <w:szCs w:val="28"/>
        </w:rPr>
        <w:t xml:space="preserve"> </w:t>
      </w:r>
      <w:r>
        <w:rPr>
          <w:b/>
        </w:rPr>
        <w:t xml:space="preserve">Машинист лесозаготовительных и трелевочных машин</w:t>
      </w:r>
      <w:r>
        <w:t xml:space="preserve">.</w:t>
      </w:r>
      <w:r>
        <w:t xml:space="preserve"> Обучение очное.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</w:t>
      </w:r>
      <w:r>
        <w:t xml:space="preserve">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«Приангарский </w:t>
      </w:r>
      <w:r/>
    </w:p>
    <w:p>
      <w:pPr>
        <w:pStyle w:val="816"/>
      </w:pPr>
      <w:r>
        <w:t xml:space="preserve">политехнический техникум» 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2024-05-28T05:24:35Z</dcterms:modified>
</cp:coreProperties>
</file>